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88" w:rsidRDefault="00DA5F81" w:rsidP="006B1888">
      <w:pPr>
        <w:pStyle w:val="Kopfzeile"/>
        <w:jc w:val="right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4003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D56" w:rsidRPr="00130FA5" w:rsidRDefault="00130FA5" w:rsidP="00B95B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30FA5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18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SpKAIAAFA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">
                <v:textbox>
                  <w:txbxContent>
                    <w:p w:rsidR="00AF7D56" w:rsidRPr="00130FA5" w:rsidRDefault="00130FA5" w:rsidP="00B95B6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130FA5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263958">
        <w:fldChar w:fldCharType="begin"/>
      </w:r>
      <w:r w:rsidR="00263958">
        <w:instrText xml:space="preserve"> FILLIN   \* MERGEFORMAT </w:instrText>
      </w:r>
      <w:r w:rsidR="00263958">
        <w:fldChar w:fldCharType="separate"/>
      </w:r>
      <w:r w:rsidR="00263958">
        <w:fldChar w:fldCharType="end"/>
      </w:r>
      <w:r>
        <w:rPr>
          <w:noProof/>
          <w:lang w:val="de-AT" w:eastAsia="de-AT"/>
        </w:rPr>
        <w:drawing>
          <wp:inline distT="0" distB="0" distL="0" distR="0">
            <wp:extent cx="1647825" cy="1095375"/>
            <wp:effectExtent l="0" t="0" r="9525" b="9525"/>
            <wp:docPr id="1" name="Bild 1" descr="EuPIA%204c_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PIA%204c_s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7B" w:rsidRDefault="00F03E7B" w:rsidP="006B1888">
      <w:pPr>
        <w:jc w:val="right"/>
        <w:rPr>
          <w:rFonts w:ascii="Arial" w:hAnsi="Arial" w:cs="Arial"/>
          <w:b/>
          <w:sz w:val="32"/>
          <w:szCs w:val="32"/>
          <w:lang w:val="en-GB"/>
        </w:rPr>
      </w:pPr>
    </w:p>
    <w:p w:rsidR="00D904B3" w:rsidRDefault="00D904B3" w:rsidP="00B113D5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776E6B" w:rsidRDefault="00776E6B" w:rsidP="00B113D5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776E6B" w:rsidRPr="00D904B3" w:rsidRDefault="00776E6B" w:rsidP="00B113D5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113D5" w:rsidRPr="00464205" w:rsidRDefault="00B113D5" w:rsidP="00C43F80">
      <w:pPr>
        <w:jc w:val="center"/>
        <w:outlineLvl w:val="0"/>
        <w:rPr>
          <w:rFonts w:ascii="Arial" w:hAnsi="Arial" w:cs="Arial"/>
          <w:b/>
          <w:sz w:val="36"/>
          <w:szCs w:val="36"/>
          <w:lang w:val="en-GB"/>
        </w:rPr>
      </w:pPr>
      <w:r w:rsidRPr="00464205">
        <w:rPr>
          <w:rFonts w:ascii="Arial" w:hAnsi="Arial" w:cs="Arial"/>
          <w:b/>
          <w:sz w:val="36"/>
          <w:szCs w:val="36"/>
          <w:lang w:val="en-GB"/>
        </w:rPr>
        <w:t>Commitments</w:t>
      </w:r>
    </w:p>
    <w:p w:rsidR="00B113D5" w:rsidRPr="00464205" w:rsidRDefault="00B113D5" w:rsidP="00C43F80">
      <w:pPr>
        <w:jc w:val="center"/>
        <w:outlineLvl w:val="0"/>
        <w:rPr>
          <w:rFonts w:ascii="Arial" w:hAnsi="Arial" w:cs="Arial"/>
          <w:b/>
          <w:lang w:val="en-GB"/>
        </w:rPr>
      </w:pPr>
      <w:r w:rsidRPr="00464205">
        <w:rPr>
          <w:rFonts w:ascii="Arial" w:hAnsi="Arial" w:cs="Arial"/>
          <w:b/>
          <w:sz w:val="28"/>
          <w:szCs w:val="28"/>
          <w:lang w:val="en-GB"/>
        </w:rPr>
        <w:t>related to the manufacture and supply of food</w:t>
      </w:r>
      <w:r w:rsidRPr="00464205">
        <w:rPr>
          <w:rFonts w:ascii="Arial" w:hAnsi="Arial" w:cs="Arial"/>
          <w:b/>
          <w:lang w:val="en-GB"/>
        </w:rPr>
        <w:t xml:space="preserve"> </w:t>
      </w:r>
      <w:r w:rsidRPr="00464205">
        <w:rPr>
          <w:rFonts w:ascii="Arial" w:hAnsi="Arial" w:cs="Arial"/>
          <w:b/>
          <w:sz w:val="28"/>
          <w:szCs w:val="28"/>
          <w:lang w:val="en-GB"/>
        </w:rPr>
        <w:t>packaging inks</w:t>
      </w:r>
    </w:p>
    <w:p w:rsidR="00B113D5" w:rsidRPr="00464205" w:rsidRDefault="00B113D5" w:rsidP="00B113D5">
      <w:pPr>
        <w:rPr>
          <w:rFonts w:ascii="Arial" w:hAnsi="Arial" w:cs="Arial"/>
          <w:lang w:val="en-GB"/>
        </w:rPr>
      </w:pPr>
    </w:p>
    <w:p w:rsidR="00B113D5" w:rsidRPr="00464205" w:rsidRDefault="00B113D5" w:rsidP="00B113D5">
      <w:pPr>
        <w:autoSpaceDE w:val="0"/>
        <w:autoSpaceDN w:val="0"/>
        <w:adjustRightInd w:val="0"/>
        <w:rPr>
          <w:rFonts w:ascii="Arial" w:hAnsi="Arial" w:cs="Arial"/>
          <w:bCs/>
          <w:iCs/>
          <w:lang w:val="en-GB"/>
        </w:rPr>
      </w:pPr>
    </w:p>
    <w:p w:rsidR="00B113D5" w:rsidRPr="00464205" w:rsidRDefault="00B113D5" w:rsidP="00B113D5">
      <w:pPr>
        <w:autoSpaceDE w:val="0"/>
        <w:autoSpaceDN w:val="0"/>
        <w:adjustRightInd w:val="0"/>
        <w:ind w:firstLine="12"/>
        <w:jc w:val="both"/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/>
          <w:iCs/>
          <w:lang w:val="en-GB"/>
        </w:rPr>
        <w:t>C</w:t>
      </w:r>
      <w:r w:rsidRPr="00464205">
        <w:rPr>
          <w:rFonts w:ascii="Arial" w:hAnsi="Arial" w:cs="Arial"/>
          <w:bCs/>
          <w:i/>
          <w:iCs/>
          <w:lang w:val="en-GB"/>
        </w:rPr>
        <w:t>ompany</w:t>
      </w:r>
      <w:r>
        <w:rPr>
          <w:rFonts w:ascii="Arial" w:hAnsi="Arial" w:cs="Arial"/>
          <w:bCs/>
          <w:i/>
          <w:iCs/>
          <w:lang w:val="en-GB"/>
        </w:rPr>
        <w:t xml:space="preserve"> name</w:t>
      </w:r>
      <w:r w:rsidRPr="00464205">
        <w:rPr>
          <w:rFonts w:ascii="Arial" w:hAnsi="Arial" w:cs="Arial"/>
          <w:bCs/>
          <w:iCs/>
          <w:lang w:val="en-GB"/>
        </w:rPr>
        <w:t>,</w:t>
      </w:r>
      <w:r w:rsidRPr="00464205">
        <w:rPr>
          <w:rFonts w:ascii="Arial" w:hAnsi="Arial" w:cs="Arial"/>
          <w:bCs/>
          <w:i/>
          <w:iCs/>
          <w:lang w:val="en-GB"/>
        </w:rPr>
        <w:t xml:space="preserve"> </w:t>
      </w:r>
      <w:r w:rsidRPr="00464205">
        <w:rPr>
          <w:rFonts w:ascii="Arial" w:hAnsi="Arial" w:cs="Arial"/>
          <w:bCs/>
          <w:iCs/>
          <w:lang w:val="en-GB"/>
        </w:rPr>
        <w:t>being a</w:t>
      </w:r>
      <w:r w:rsidRPr="00464205">
        <w:rPr>
          <w:rFonts w:ascii="Arial" w:hAnsi="Arial" w:cs="Arial"/>
          <w:bCs/>
          <w:i/>
          <w:iCs/>
          <w:lang w:val="en-GB"/>
        </w:rPr>
        <w:t xml:space="preserve"> </w:t>
      </w:r>
      <w:r w:rsidRPr="00464205">
        <w:rPr>
          <w:rFonts w:ascii="Arial" w:hAnsi="Arial" w:cs="Arial"/>
          <w:bCs/>
          <w:iCs/>
          <w:lang w:val="en-GB"/>
        </w:rPr>
        <w:t>member of EuPIA, has committed to the following principles in order to safeguard the protection of food consumer safety within the areas under its control.</w:t>
      </w:r>
    </w:p>
    <w:p w:rsidR="00B113D5" w:rsidRPr="00464205" w:rsidRDefault="00B113D5" w:rsidP="00B113D5">
      <w:pPr>
        <w:jc w:val="both"/>
        <w:rPr>
          <w:rFonts w:ascii="Arial" w:hAnsi="Arial" w:cs="Arial"/>
          <w:lang w:val="en-GB"/>
        </w:rPr>
      </w:pPr>
    </w:p>
    <w:p w:rsidR="00B113D5" w:rsidRPr="00464205" w:rsidRDefault="00B113D5" w:rsidP="00B113D5">
      <w:pPr>
        <w:jc w:val="both"/>
        <w:rPr>
          <w:rFonts w:ascii="Arial" w:hAnsi="Arial" w:cs="Arial"/>
          <w:lang w:val="en-GB"/>
        </w:rPr>
      </w:pPr>
      <w:r w:rsidRPr="00464205">
        <w:rPr>
          <w:rFonts w:ascii="Arial" w:hAnsi="Arial" w:cs="Arial"/>
          <w:lang w:val="en-GB"/>
        </w:rPr>
        <w:t xml:space="preserve">These commitments, to be applied by each </w:t>
      </w:r>
      <w:smartTag w:uri="urn:schemas-microsoft-com:office:smarttags" w:element="PersonName">
        <w:r w:rsidRPr="00464205">
          <w:rPr>
            <w:rFonts w:ascii="Arial" w:hAnsi="Arial" w:cs="Arial"/>
            <w:lang w:val="en-GB"/>
          </w:rPr>
          <w:t>com</w:t>
        </w:r>
      </w:smartTag>
      <w:r w:rsidRPr="00464205">
        <w:rPr>
          <w:rFonts w:ascii="Arial" w:hAnsi="Arial" w:cs="Arial"/>
          <w:lang w:val="en-GB"/>
        </w:rPr>
        <w:t>pany in the way it decides appropriate, cover all products manufactured or marketed for application to the non-food contact surface of food packaging materials and articles.</w:t>
      </w:r>
    </w:p>
    <w:p w:rsidR="00B113D5" w:rsidRDefault="00B113D5" w:rsidP="00B113D5">
      <w:pPr>
        <w:rPr>
          <w:rFonts w:ascii="Arial" w:hAnsi="Arial" w:cs="Arial"/>
          <w:lang w:val="en-GB"/>
        </w:rPr>
      </w:pPr>
    </w:p>
    <w:p w:rsidR="00B113D5" w:rsidRPr="00464205" w:rsidRDefault="00B113D5" w:rsidP="00B113D5">
      <w:pPr>
        <w:rPr>
          <w:rFonts w:ascii="Arial" w:hAnsi="Arial" w:cs="Arial"/>
          <w:lang w:val="en-GB"/>
        </w:rPr>
      </w:pPr>
    </w:p>
    <w:p w:rsidR="00B113D5" w:rsidRPr="00464205" w:rsidRDefault="00B113D5" w:rsidP="00C43F80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464205">
        <w:rPr>
          <w:rFonts w:ascii="Arial" w:hAnsi="Arial" w:cs="Arial"/>
          <w:b/>
          <w:sz w:val="28"/>
          <w:szCs w:val="28"/>
          <w:lang w:val="en-GB"/>
        </w:rPr>
        <w:t xml:space="preserve">We are </w:t>
      </w:r>
      <w:smartTag w:uri="urn:schemas-microsoft-com:office:smarttags" w:element="PersonName">
        <w:r w:rsidRPr="00464205">
          <w:rPr>
            <w:rFonts w:ascii="Arial" w:hAnsi="Arial" w:cs="Arial"/>
            <w:b/>
            <w:sz w:val="28"/>
            <w:szCs w:val="28"/>
            <w:lang w:val="en-GB"/>
          </w:rPr>
          <w:t>com</w:t>
        </w:r>
      </w:smartTag>
      <w:r w:rsidRPr="00464205">
        <w:rPr>
          <w:rFonts w:ascii="Arial" w:hAnsi="Arial" w:cs="Arial"/>
          <w:b/>
          <w:sz w:val="28"/>
          <w:szCs w:val="28"/>
          <w:lang w:val="en-GB"/>
        </w:rPr>
        <w:t>mitted to:</w:t>
      </w:r>
    </w:p>
    <w:p w:rsidR="00B113D5" w:rsidRPr="00464205" w:rsidRDefault="00B113D5" w:rsidP="00B113D5">
      <w:pPr>
        <w:numPr>
          <w:ilvl w:val="0"/>
          <w:numId w:val="2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lang w:val="en-GB"/>
        </w:rPr>
      </w:pPr>
      <w:r w:rsidRPr="00464205">
        <w:rPr>
          <w:rFonts w:ascii="Arial" w:hAnsi="Arial" w:cs="Arial"/>
          <w:lang w:val="en-GB"/>
        </w:rPr>
        <w:t>the principle of placing consumer safety first;</w:t>
      </w:r>
    </w:p>
    <w:p w:rsidR="00B113D5" w:rsidRPr="00464205" w:rsidRDefault="00B113D5" w:rsidP="00B113D5">
      <w:pPr>
        <w:numPr>
          <w:ilvl w:val="0"/>
          <w:numId w:val="2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lang w:val="en-GB"/>
        </w:rPr>
      </w:pPr>
      <w:smartTag w:uri="urn:schemas-microsoft-com:office:smarttags" w:element="PersonName">
        <w:r w:rsidRPr="00464205">
          <w:rPr>
            <w:rFonts w:ascii="Arial" w:hAnsi="Arial" w:cs="Arial"/>
            <w:lang w:val="en-GB"/>
          </w:rPr>
          <w:t>com</w:t>
        </w:r>
      </w:smartTag>
      <w:r w:rsidRPr="00464205">
        <w:rPr>
          <w:rFonts w:ascii="Arial" w:hAnsi="Arial" w:cs="Arial"/>
          <w:lang w:val="en-GB"/>
        </w:rPr>
        <w:t>pliance with relevant legislation currently in force and the resultant legal requirements in order to ensure a high level of consumer safety;</w:t>
      </w:r>
    </w:p>
    <w:p w:rsidR="00B113D5" w:rsidRPr="00464205" w:rsidRDefault="00B113D5" w:rsidP="00B113D5">
      <w:pPr>
        <w:numPr>
          <w:ilvl w:val="0"/>
          <w:numId w:val="2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lang w:val="en-GB"/>
        </w:rPr>
      </w:pPr>
      <w:r w:rsidRPr="00464205">
        <w:rPr>
          <w:rFonts w:ascii="Arial" w:hAnsi="Arial" w:cs="Arial"/>
          <w:lang w:val="en-GB"/>
        </w:rPr>
        <w:t xml:space="preserve">the principles of transparency and information sharing to enable </w:t>
      </w:r>
      <w:smartTag w:uri="urn:schemas-microsoft-com:office:smarttags" w:element="PersonName">
        <w:r w:rsidRPr="00464205">
          <w:rPr>
            <w:rFonts w:ascii="Arial" w:hAnsi="Arial" w:cs="Arial"/>
            <w:lang w:val="en-GB"/>
          </w:rPr>
          <w:t>com</w:t>
        </w:r>
      </w:smartTag>
      <w:r w:rsidRPr="00464205">
        <w:rPr>
          <w:rFonts w:ascii="Arial" w:hAnsi="Arial" w:cs="Arial"/>
          <w:lang w:val="en-GB"/>
        </w:rPr>
        <w:t xml:space="preserve">pliance within the packaging supply chain, whilst preserving appropriate </w:t>
      </w:r>
      <w:smartTag w:uri="urn:schemas-microsoft-com:office:smarttags" w:element="PersonName">
        <w:r w:rsidRPr="00464205">
          <w:rPr>
            <w:rFonts w:ascii="Arial" w:hAnsi="Arial" w:cs="Arial"/>
            <w:lang w:val="en-GB"/>
          </w:rPr>
          <w:t>com</w:t>
        </w:r>
      </w:smartTag>
      <w:r w:rsidRPr="00464205">
        <w:rPr>
          <w:rFonts w:ascii="Arial" w:hAnsi="Arial" w:cs="Arial"/>
          <w:lang w:val="en-GB"/>
        </w:rPr>
        <w:t xml:space="preserve">mercial confidentiality and respecting </w:t>
      </w:r>
      <w:smartTag w:uri="urn:schemas-microsoft-com:office:smarttags" w:element="PersonName">
        <w:r w:rsidRPr="00464205">
          <w:rPr>
            <w:rFonts w:ascii="Arial" w:hAnsi="Arial" w:cs="Arial"/>
            <w:lang w:val="en-GB"/>
          </w:rPr>
          <w:t>com</w:t>
        </w:r>
      </w:smartTag>
      <w:r w:rsidRPr="00464205">
        <w:rPr>
          <w:rFonts w:ascii="Arial" w:hAnsi="Arial" w:cs="Arial"/>
          <w:lang w:val="en-GB"/>
        </w:rPr>
        <w:t>petition law rules;</w:t>
      </w:r>
    </w:p>
    <w:p w:rsidR="00B113D5" w:rsidRPr="00464205" w:rsidRDefault="00B113D5" w:rsidP="00B113D5">
      <w:pPr>
        <w:numPr>
          <w:ilvl w:val="0"/>
          <w:numId w:val="2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b/>
          <w:lang w:val="en-GB"/>
        </w:rPr>
      </w:pPr>
      <w:r w:rsidRPr="00464205">
        <w:rPr>
          <w:rFonts w:ascii="Arial" w:hAnsi="Arial" w:cs="Arial"/>
          <w:lang w:val="en-GB"/>
        </w:rPr>
        <w:t>the supply of products fit for the intended purpose as mutually defined between each company and its customers;</w:t>
      </w:r>
    </w:p>
    <w:p w:rsidR="00B113D5" w:rsidRPr="00464205" w:rsidRDefault="00B113D5" w:rsidP="00B113D5">
      <w:pPr>
        <w:numPr>
          <w:ilvl w:val="0"/>
          <w:numId w:val="2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b/>
          <w:lang w:val="en-GB"/>
        </w:rPr>
      </w:pPr>
      <w:r w:rsidRPr="00464205">
        <w:rPr>
          <w:rFonts w:ascii="Arial" w:hAnsi="Arial" w:cs="Arial"/>
          <w:lang w:val="en-GB"/>
        </w:rPr>
        <w:t>the concept of risk and exposure assessment in accordance with internationally recognized scientific principles;</w:t>
      </w:r>
    </w:p>
    <w:p w:rsidR="00B113D5" w:rsidRPr="00464205" w:rsidRDefault="00B113D5" w:rsidP="00B113D5">
      <w:pPr>
        <w:numPr>
          <w:ilvl w:val="0"/>
          <w:numId w:val="2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b/>
          <w:lang w:val="en-GB"/>
        </w:rPr>
      </w:pPr>
      <w:r w:rsidRPr="00464205">
        <w:rPr>
          <w:rFonts w:ascii="Arial" w:hAnsi="Arial" w:cs="Arial"/>
          <w:lang w:val="en-GB"/>
        </w:rPr>
        <w:t>the principles and implementation of Good Manufacturing Practices, including audit processes;</w:t>
      </w:r>
    </w:p>
    <w:p w:rsidR="00B113D5" w:rsidRPr="00464205" w:rsidRDefault="00B113D5" w:rsidP="00B113D5">
      <w:pPr>
        <w:numPr>
          <w:ilvl w:val="0"/>
          <w:numId w:val="2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b/>
          <w:lang w:val="en-GB"/>
        </w:rPr>
      </w:pPr>
      <w:r w:rsidRPr="00464205">
        <w:rPr>
          <w:rFonts w:ascii="Arial" w:hAnsi="Arial" w:cs="Arial"/>
          <w:lang w:val="en-GB"/>
        </w:rPr>
        <w:t>the principle of continuous improvement in consumer safety in the light of any new scientific findings; and</w:t>
      </w:r>
    </w:p>
    <w:p w:rsidR="00B113D5" w:rsidRPr="00464205" w:rsidRDefault="00B113D5" w:rsidP="00B113D5">
      <w:pPr>
        <w:numPr>
          <w:ilvl w:val="0"/>
          <w:numId w:val="2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lang w:val="en-GB"/>
        </w:rPr>
      </w:pPr>
      <w:r w:rsidRPr="00464205">
        <w:rPr>
          <w:rFonts w:ascii="Arial" w:hAnsi="Arial" w:cs="Arial"/>
          <w:lang w:val="en-GB"/>
        </w:rPr>
        <w:t>following EuPIA crisis management procedures, or equivalents, in the event of an incident related to a food packaging ink.</w:t>
      </w:r>
    </w:p>
    <w:p w:rsidR="00B113D5" w:rsidRPr="00464205" w:rsidRDefault="00B113D5" w:rsidP="00B113D5">
      <w:pPr>
        <w:rPr>
          <w:rFonts w:ascii="Arial" w:hAnsi="Arial" w:cs="Arial"/>
          <w:b/>
          <w:lang w:val="en-GB"/>
        </w:rPr>
      </w:pPr>
    </w:p>
    <w:p w:rsidR="00B113D5" w:rsidRPr="00464205" w:rsidRDefault="00B113D5" w:rsidP="00B113D5">
      <w:pPr>
        <w:rPr>
          <w:rFonts w:ascii="Arial" w:hAnsi="Arial" w:cs="Arial"/>
          <w:lang w:val="en-GB"/>
        </w:rPr>
      </w:pPr>
    </w:p>
    <w:p w:rsidR="00B113D5" w:rsidRPr="00464205" w:rsidRDefault="00B113D5" w:rsidP="00B113D5">
      <w:pPr>
        <w:rPr>
          <w:rFonts w:ascii="Arial" w:hAnsi="Arial" w:cs="Arial"/>
          <w:lang w:val="en-GB"/>
        </w:rPr>
      </w:pPr>
    </w:p>
    <w:p w:rsidR="00B113D5" w:rsidRPr="00464205" w:rsidRDefault="00B113D5" w:rsidP="00B113D5">
      <w:pPr>
        <w:rPr>
          <w:rFonts w:ascii="Arial" w:hAnsi="Arial" w:cs="Arial"/>
          <w:lang w:val="en-GB"/>
        </w:rPr>
      </w:pPr>
    </w:p>
    <w:p w:rsidR="00B113D5" w:rsidRPr="00464205" w:rsidRDefault="00B113D5" w:rsidP="00B113D5">
      <w:pPr>
        <w:rPr>
          <w:rFonts w:ascii="Arial" w:hAnsi="Arial" w:cs="Arial"/>
          <w:lang w:val="en-GB"/>
        </w:rPr>
      </w:pPr>
    </w:p>
    <w:p w:rsidR="00B113D5" w:rsidRPr="00464205" w:rsidRDefault="00B113D5" w:rsidP="00B113D5">
      <w:pPr>
        <w:ind w:firstLine="426"/>
        <w:rPr>
          <w:rFonts w:ascii="Arial" w:hAnsi="Arial" w:cs="Arial"/>
          <w:lang w:val="en-GB"/>
        </w:rPr>
      </w:pPr>
      <w:r w:rsidRPr="00464205">
        <w:rPr>
          <w:rFonts w:ascii="Arial" w:hAnsi="Arial" w:cs="Arial"/>
          <w:lang w:val="en-GB"/>
        </w:rPr>
        <w:t xml:space="preserve">Company: </w:t>
      </w:r>
      <w:r w:rsidRPr="00464205">
        <w:rPr>
          <w:rFonts w:ascii="Arial" w:hAnsi="Arial" w:cs="Arial"/>
          <w:lang w:val="en-GB"/>
        </w:rPr>
        <w:tab/>
      </w:r>
      <w:r w:rsidRPr="00464205">
        <w:rPr>
          <w:rFonts w:ascii="Arial" w:hAnsi="Arial" w:cs="Arial"/>
          <w:lang w:val="en-GB"/>
        </w:rPr>
        <w:tab/>
      </w:r>
      <w:r w:rsidRPr="00464205">
        <w:rPr>
          <w:rFonts w:ascii="Arial" w:hAnsi="Arial" w:cs="Arial"/>
          <w:lang w:val="en-GB"/>
        </w:rPr>
        <w:tab/>
        <w:t xml:space="preserve">Date: </w:t>
      </w:r>
      <w:r w:rsidRPr="00464205">
        <w:rPr>
          <w:rFonts w:ascii="Arial" w:hAnsi="Arial" w:cs="Arial"/>
          <w:lang w:val="en-GB"/>
        </w:rPr>
        <w:tab/>
      </w:r>
      <w:r w:rsidRPr="00464205">
        <w:rPr>
          <w:rFonts w:ascii="Arial" w:hAnsi="Arial" w:cs="Arial"/>
          <w:lang w:val="en-GB"/>
        </w:rPr>
        <w:tab/>
      </w:r>
      <w:r w:rsidRPr="00464205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ab/>
      </w:r>
      <w:r w:rsidRPr="00464205">
        <w:rPr>
          <w:rFonts w:ascii="Arial" w:hAnsi="Arial" w:cs="Arial"/>
          <w:lang w:val="en-GB"/>
        </w:rPr>
        <w:t>Signature:</w:t>
      </w:r>
    </w:p>
    <w:p w:rsidR="00B113D5" w:rsidRPr="00464205" w:rsidRDefault="00B113D5" w:rsidP="00B113D5">
      <w:pPr>
        <w:rPr>
          <w:rFonts w:ascii="Arial" w:hAnsi="Arial" w:cs="Arial"/>
          <w:szCs w:val="28"/>
        </w:rPr>
      </w:pPr>
    </w:p>
    <w:p w:rsidR="00B113D5" w:rsidRDefault="00B113D5" w:rsidP="006B1888">
      <w:pPr>
        <w:jc w:val="right"/>
        <w:rPr>
          <w:rFonts w:ascii="Arial" w:hAnsi="Arial" w:cs="Arial"/>
          <w:b/>
          <w:sz w:val="32"/>
          <w:szCs w:val="32"/>
          <w:lang w:val="en-GB"/>
        </w:rPr>
      </w:pPr>
    </w:p>
    <w:sectPr w:rsidR="00B113D5" w:rsidSect="00C4116E">
      <w:headerReference w:type="default" r:id="rId8"/>
      <w:footerReference w:type="default" r:id="rId9"/>
      <w:pgSz w:w="11906" w:h="16838" w:code="9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7D" w:rsidRDefault="00B83A7D">
      <w:r>
        <w:separator/>
      </w:r>
    </w:p>
  </w:endnote>
  <w:endnote w:type="continuationSeparator" w:id="0">
    <w:p w:rsidR="00B83A7D" w:rsidRDefault="00B8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56" w:rsidRPr="00AF7D56" w:rsidRDefault="00AF7D56" w:rsidP="006B1888">
    <w:pPr>
      <w:pStyle w:val="Fuzeile"/>
      <w:jc w:val="right"/>
      <w:rPr>
        <w:rFonts w:ascii="Arial" w:hAnsi="Arial" w:cs="Arial"/>
        <w:sz w:val="16"/>
        <w:szCs w:val="16"/>
      </w:rPr>
    </w:pPr>
    <w:r w:rsidRPr="00E54363">
      <w:rPr>
        <w:rFonts w:ascii="Arial" w:hAnsi="Arial" w:cs="Arial"/>
        <w:sz w:val="16"/>
        <w:szCs w:val="16"/>
      </w:rPr>
      <w:fldChar w:fldCharType="begin"/>
    </w:r>
    <w:r w:rsidRPr="00AF7D56">
      <w:rPr>
        <w:rFonts w:ascii="Arial" w:hAnsi="Arial" w:cs="Arial"/>
        <w:sz w:val="16"/>
        <w:szCs w:val="16"/>
      </w:rPr>
      <w:instrText xml:space="preserve"> FILENAME \p </w:instrText>
    </w:r>
    <w:r w:rsidRPr="00E54363">
      <w:rPr>
        <w:rFonts w:ascii="Arial" w:hAnsi="Arial" w:cs="Arial"/>
        <w:sz w:val="16"/>
        <w:szCs w:val="16"/>
      </w:rPr>
      <w:fldChar w:fldCharType="separate"/>
    </w:r>
    <w:r w:rsidR="00127490">
      <w:rPr>
        <w:rFonts w:ascii="Arial" w:hAnsi="Arial" w:cs="Arial"/>
        <w:noProof/>
        <w:sz w:val="16"/>
        <w:szCs w:val="16"/>
      </w:rPr>
      <w:t>C:\Dokumente und Einstellungen\Kanert\Lokale Einstellungen\Temporary Internet Files\OLK1D\EuPIA commitments JRmods formatted 2010-04-21.doc</w:t>
    </w:r>
    <w:r w:rsidRPr="00E5436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7D" w:rsidRDefault="00B83A7D">
      <w:r>
        <w:separator/>
      </w:r>
    </w:p>
  </w:footnote>
  <w:footnote w:type="continuationSeparator" w:id="0">
    <w:p w:rsidR="00B83A7D" w:rsidRDefault="00B8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56" w:rsidRDefault="00AF7D56" w:rsidP="00477E0B">
    <w:pPr>
      <w:jc w:val="right"/>
    </w:pPr>
    <w:r w:rsidRPr="00477E0B">
      <w:rPr>
        <w:rFonts w:ascii="Arial" w:hAnsi="Arial" w:cs="Arial"/>
        <w:b/>
        <w:color w:val="FF0000"/>
        <w:sz w:val="28"/>
        <w:szCs w:val="28"/>
      </w:rPr>
      <w:t>CONFIDENTIAL - For INTERNAL USE ONLY!</w:t>
    </w:r>
    <w:r>
      <w:tab/>
    </w:r>
    <w:r>
      <w:tab/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4BC"/>
    <w:multiLevelType w:val="hybridMultilevel"/>
    <w:tmpl w:val="581A35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C4E16"/>
    <w:multiLevelType w:val="hybridMultilevel"/>
    <w:tmpl w:val="BA8AE78E"/>
    <w:lvl w:ilvl="0" w:tplc="EC6814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4BB4"/>
    <w:multiLevelType w:val="hybridMultilevel"/>
    <w:tmpl w:val="0B645642"/>
    <w:lvl w:ilvl="0" w:tplc="D20A485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26A6EF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EF50989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7EEABD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5E6AA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AD4B83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382D60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51692A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0661EB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F15657"/>
    <w:multiLevelType w:val="multilevel"/>
    <w:tmpl w:val="729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46AA"/>
    <w:multiLevelType w:val="hybridMultilevel"/>
    <w:tmpl w:val="6C684D8E"/>
    <w:lvl w:ilvl="0" w:tplc="274E3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965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A6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CB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AA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2B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F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0E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7698D"/>
    <w:multiLevelType w:val="multilevel"/>
    <w:tmpl w:val="63D4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7FDF"/>
    <w:multiLevelType w:val="hybridMultilevel"/>
    <w:tmpl w:val="2AB49694"/>
    <w:lvl w:ilvl="0" w:tplc="8FBA4E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4C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96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8D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0A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38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A8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C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5C4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6CA8"/>
    <w:multiLevelType w:val="hybridMultilevel"/>
    <w:tmpl w:val="63D44194"/>
    <w:lvl w:ilvl="0" w:tplc="9B0ED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A5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481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A8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23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64A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0F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4B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C87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46C"/>
    <w:multiLevelType w:val="hybridMultilevel"/>
    <w:tmpl w:val="18060A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1AC5"/>
    <w:multiLevelType w:val="hybridMultilevel"/>
    <w:tmpl w:val="27124AA4"/>
    <w:lvl w:ilvl="0" w:tplc="1EFCFC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68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0A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CD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07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02D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5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41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C2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748C"/>
    <w:multiLevelType w:val="hybridMultilevel"/>
    <w:tmpl w:val="CF36DDBE"/>
    <w:lvl w:ilvl="0" w:tplc="F9DE66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EA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768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5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C8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7AD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06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82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8C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129A"/>
    <w:multiLevelType w:val="multilevel"/>
    <w:tmpl w:val="BF46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F345C"/>
    <w:multiLevelType w:val="multilevel"/>
    <w:tmpl w:val="CFF4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606"/>
    <w:multiLevelType w:val="hybridMultilevel"/>
    <w:tmpl w:val="B746AE22"/>
    <w:lvl w:ilvl="0" w:tplc="9416AC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EAB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02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8E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07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CC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C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88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5AC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916"/>
    <w:multiLevelType w:val="multilevel"/>
    <w:tmpl w:val="9FFA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23EC"/>
    <w:multiLevelType w:val="hybridMultilevel"/>
    <w:tmpl w:val="BF46879A"/>
    <w:lvl w:ilvl="0" w:tplc="7E7C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AD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C2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F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8C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2A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41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0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60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46178"/>
    <w:multiLevelType w:val="hybridMultilevel"/>
    <w:tmpl w:val="1408E7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493B08"/>
    <w:multiLevelType w:val="multilevel"/>
    <w:tmpl w:val="6DE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073D"/>
    <w:multiLevelType w:val="hybridMultilevel"/>
    <w:tmpl w:val="4B987E66"/>
    <w:lvl w:ilvl="0" w:tplc="0C80FAA6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FEE"/>
    <w:multiLevelType w:val="hybridMultilevel"/>
    <w:tmpl w:val="3DB22568"/>
    <w:lvl w:ilvl="0" w:tplc="E7C6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0E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24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E8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2CD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6D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9C8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B1303"/>
    <w:multiLevelType w:val="multilevel"/>
    <w:tmpl w:val="3DB2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40AAF"/>
    <w:multiLevelType w:val="hybridMultilevel"/>
    <w:tmpl w:val="9B36E108"/>
    <w:lvl w:ilvl="0" w:tplc="7CB0E0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61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07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2E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A6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48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4C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02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101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B5D9B"/>
    <w:multiLevelType w:val="hybridMultilevel"/>
    <w:tmpl w:val="7B18C8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57420"/>
    <w:multiLevelType w:val="multilevel"/>
    <w:tmpl w:val="2BA0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19"/>
  </w:num>
  <w:num w:numId="6">
    <w:abstractNumId w:val="9"/>
  </w:num>
  <w:num w:numId="7">
    <w:abstractNumId w:val="21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20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14"/>
  </w:num>
  <w:num w:numId="18">
    <w:abstractNumId w:val="17"/>
  </w:num>
  <w:num w:numId="19">
    <w:abstractNumId w:val="22"/>
  </w:num>
  <w:num w:numId="20">
    <w:abstractNumId w:val="16"/>
  </w:num>
  <w:num w:numId="21">
    <w:abstractNumId w:val="0"/>
  </w:num>
  <w:num w:numId="22">
    <w:abstractNumId w:val="18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89"/>
    <w:rsid w:val="00051751"/>
    <w:rsid w:val="00070024"/>
    <w:rsid w:val="00070F19"/>
    <w:rsid w:val="00095B35"/>
    <w:rsid w:val="000B451C"/>
    <w:rsid w:val="000F42C6"/>
    <w:rsid w:val="00111941"/>
    <w:rsid w:val="00127490"/>
    <w:rsid w:val="00130FA5"/>
    <w:rsid w:val="001F6A3A"/>
    <w:rsid w:val="00263958"/>
    <w:rsid w:val="00283CCC"/>
    <w:rsid w:val="00284F08"/>
    <w:rsid w:val="00292230"/>
    <w:rsid w:val="002B06E2"/>
    <w:rsid w:val="002F6533"/>
    <w:rsid w:val="00321573"/>
    <w:rsid w:val="003453DF"/>
    <w:rsid w:val="003A428C"/>
    <w:rsid w:val="003B4359"/>
    <w:rsid w:val="003D66D0"/>
    <w:rsid w:val="003E0533"/>
    <w:rsid w:val="00421A59"/>
    <w:rsid w:val="00477E0B"/>
    <w:rsid w:val="004F35B3"/>
    <w:rsid w:val="00505DFC"/>
    <w:rsid w:val="00527E89"/>
    <w:rsid w:val="00593C25"/>
    <w:rsid w:val="005D64E0"/>
    <w:rsid w:val="005E278E"/>
    <w:rsid w:val="00605190"/>
    <w:rsid w:val="00622123"/>
    <w:rsid w:val="006460E0"/>
    <w:rsid w:val="0065729E"/>
    <w:rsid w:val="00672A9A"/>
    <w:rsid w:val="006B1888"/>
    <w:rsid w:val="006D6E0C"/>
    <w:rsid w:val="00772366"/>
    <w:rsid w:val="00776E6B"/>
    <w:rsid w:val="00783F19"/>
    <w:rsid w:val="007F0AA2"/>
    <w:rsid w:val="00830DA2"/>
    <w:rsid w:val="00882795"/>
    <w:rsid w:val="008B3192"/>
    <w:rsid w:val="0091578C"/>
    <w:rsid w:val="00993C2B"/>
    <w:rsid w:val="009F2E2A"/>
    <w:rsid w:val="00A13675"/>
    <w:rsid w:val="00A138C7"/>
    <w:rsid w:val="00A81A0D"/>
    <w:rsid w:val="00AD4578"/>
    <w:rsid w:val="00AF7D56"/>
    <w:rsid w:val="00B113D5"/>
    <w:rsid w:val="00B20361"/>
    <w:rsid w:val="00B824EE"/>
    <w:rsid w:val="00B83A7D"/>
    <w:rsid w:val="00B878A1"/>
    <w:rsid w:val="00B91800"/>
    <w:rsid w:val="00B95B61"/>
    <w:rsid w:val="00BC0F6F"/>
    <w:rsid w:val="00C306D4"/>
    <w:rsid w:val="00C4116E"/>
    <w:rsid w:val="00C43F80"/>
    <w:rsid w:val="00C4561D"/>
    <w:rsid w:val="00C475B4"/>
    <w:rsid w:val="00C8253F"/>
    <w:rsid w:val="00CB1DED"/>
    <w:rsid w:val="00CC6597"/>
    <w:rsid w:val="00CD2858"/>
    <w:rsid w:val="00CD3691"/>
    <w:rsid w:val="00D3384D"/>
    <w:rsid w:val="00D7384C"/>
    <w:rsid w:val="00D87E10"/>
    <w:rsid w:val="00D904B3"/>
    <w:rsid w:val="00D92ACD"/>
    <w:rsid w:val="00DA5F81"/>
    <w:rsid w:val="00DC5E02"/>
    <w:rsid w:val="00DD640B"/>
    <w:rsid w:val="00E678E7"/>
    <w:rsid w:val="00EA54AB"/>
    <w:rsid w:val="00ED4E74"/>
    <w:rsid w:val="00F03E7B"/>
    <w:rsid w:val="00F84740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E4A95C0-CB87-4651-B5D0-D703503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527E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1888"/>
    <w:pPr>
      <w:tabs>
        <w:tab w:val="center" w:pos="4153"/>
        <w:tab w:val="right" w:pos="8306"/>
      </w:tabs>
    </w:pPr>
    <w:rPr>
      <w:szCs w:val="20"/>
      <w:lang w:val="en-GB" w:eastAsia="en-GB"/>
    </w:rPr>
  </w:style>
  <w:style w:type="paragraph" w:styleId="Fuzeile">
    <w:name w:val="footer"/>
    <w:basedOn w:val="Standard"/>
    <w:rsid w:val="006B1888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6B1888"/>
  </w:style>
  <w:style w:type="paragraph" w:styleId="Dokumentstruktur">
    <w:name w:val="Document Map"/>
    <w:basedOn w:val="Standard"/>
    <w:semiHidden/>
    <w:rsid w:val="00C43F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Because of this reasons the following prescribed terminology is proposed:</vt:lpstr>
    </vt:vector>
  </TitlesOfParts>
  <Company>Siegwerk Druckfarben AG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this reasons the following prescribed terminology is proposed:</dc:title>
  <dc:creator>Dr. Peter Walther</dc:creator>
  <cp:lastModifiedBy>Bader Monika, FCIO</cp:lastModifiedBy>
  <cp:revision>2</cp:revision>
  <cp:lastPrinted>2010-05-31T13:42:00Z</cp:lastPrinted>
  <dcterms:created xsi:type="dcterms:W3CDTF">2018-03-02T10:02:00Z</dcterms:created>
  <dcterms:modified xsi:type="dcterms:W3CDTF">2018-03-02T10:02:00Z</dcterms:modified>
</cp:coreProperties>
</file>